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E49" w:rsidRDefault="004E3825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UNIVERSIDAD AUTÓNOMA DE BAJA CALIFORNIA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FACULTAD DE CIENCIAS HUMANAS</w:t>
      </w:r>
      <w:r>
        <w:rPr>
          <w:noProof/>
          <w:lang w:val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5324475</wp:posOffset>
            </wp:positionH>
            <wp:positionV relativeFrom="paragraph">
              <wp:posOffset>29845</wp:posOffset>
            </wp:positionV>
            <wp:extent cx="981075" cy="760900"/>
            <wp:effectExtent l="0" t="0" r="0" b="0"/>
            <wp:wrapNone/>
            <wp:docPr id="9" name="image1.png" descr="despeñadero by weirdsky111 on ema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peñadero by weirdsky111 on emaze"/>
                    <pic:cNvPicPr preferRelativeResize="0"/>
                  </pic:nvPicPr>
                  <pic:blipFill>
                    <a:blip r:embed="rId7"/>
                    <a:srcRect l="5455" t="14545" r="5454" b="1636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6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133350</wp:posOffset>
            </wp:positionH>
            <wp:positionV relativeFrom="paragraph">
              <wp:posOffset>-119379</wp:posOffset>
            </wp:positionV>
            <wp:extent cx="761952" cy="986790"/>
            <wp:effectExtent l="0" t="0" r="0" b="0"/>
            <wp:wrapNone/>
            <wp:docPr id="8" name="image2.jp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52" cy="986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E49" w:rsidRDefault="004E3825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2DO TRONCO COMÚN</w:t>
      </w:r>
    </w:p>
    <w:p w:rsidR="00D32E49" w:rsidRDefault="004E3825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2026-1</w:t>
      </w:r>
    </w:p>
    <w:p w:rsidR="00D32E49" w:rsidRDefault="00D32E49">
      <w:pPr>
        <w:spacing w:after="0"/>
        <w:jc w:val="center"/>
        <w:rPr>
          <w:b/>
          <w:bCs/>
          <w:sz w:val="10"/>
          <w:szCs w:val="10"/>
        </w:rPr>
      </w:pPr>
    </w:p>
    <w:tbl>
      <w:tblPr>
        <w:tblStyle w:val="a"/>
        <w:tblW w:w="10049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83"/>
        <w:gridCol w:w="5536"/>
        <w:gridCol w:w="973"/>
        <w:gridCol w:w="384"/>
        <w:gridCol w:w="311"/>
        <w:gridCol w:w="386"/>
        <w:gridCol w:w="311"/>
        <w:gridCol w:w="965"/>
      </w:tblGrid>
      <w:tr w:rsidR="00D32E49">
        <w:trPr>
          <w:trHeight w:val="344"/>
        </w:trPr>
        <w:tc>
          <w:tcPr>
            <w:tcW w:w="1183" w:type="dxa"/>
          </w:tcPr>
          <w:p w:rsidR="00D32E49" w:rsidRDefault="004E3825">
            <w:pPr>
              <w:rPr>
                <w:b/>
                <w:bCs/>
              </w:rPr>
            </w:pPr>
            <w:r>
              <w:rPr>
                <w:b/>
                <w:bCs/>
              </w:rPr>
              <w:t>TUTOR(A):</w:t>
            </w:r>
          </w:p>
        </w:tc>
        <w:tc>
          <w:tcPr>
            <w:tcW w:w="5536" w:type="dxa"/>
            <w:tcBorders>
              <w:bottom w:val="single" w:sz="4" w:space="0" w:color="000000"/>
            </w:tcBorders>
          </w:tcPr>
          <w:p w:rsidR="00D32E49" w:rsidRDefault="00D32E49">
            <w:pPr>
              <w:jc w:val="center"/>
              <w:rPr>
                <w:b/>
                <w:bCs/>
              </w:rPr>
            </w:pPr>
          </w:p>
        </w:tc>
        <w:tc>
          <w:tcPr>
            <w:tcW w:w="973" w:type="dxa"/>
          </w:tcPr>
          <w:p w:rsidR="00D32E49" w:rsidRDefault="004E3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FECHA:</w:t>
            </w:r>
          </w:p>
        </w:tc>
        <w:tc>
          <w:tcPr>
            <w:tcW w:w="384" w:type="dxa"/>
            <w:tcBorders>
              <w:bottom w:val="single" w:sz="4" w:space="0" w:color="000000"/>
            </w:tcBorders>
          </w:tcPr>
          <w:p w:rsidR="00D32E49" w:rsidRDefault="00D32E49">
            <w:pPr>
              <w:jc w:val="center"/>
              <w:rPr>
                <w:b/>
                <w:bCs/>
              </w:rPr>
            </w:pPr>
          </w:p>
        </w:tc>
        <w:tc>
          <w:tcPr>
            <w:tcW w:w="311" w:type="dxa"/>
            <w:shd w:val="clear" w:color="auto" w:fill="auto"/>
          </w:tcPr>
          <w:p w:rsidR="00D32E49" w:rsidRDefault="004E3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D32E49" w:rsidRDefault="00D32E49">
            <w:pPr>
              <w:jc w:val="center"/>
              <w:rPr>
                <w:b/>
                <w:bCs/>
              </w:rPr>
            </w:pPr>
          </w:p>
        </w:tc>
        <w:tc>
          <w:tcPr>
            <w:tcW w:w="311" w:type="dxa"/>
          </w:tcPr>
          <w:p w:rsidR="00D32E49" w:rsidRDefault="004E3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D32E49" w:rsidRDefault="004E3825">
            <w:pPr>
              <w:rPr>
                <w:b/>
                <w:bCs/>
              </w:rPr>
            </w:pPr>
            <w:r>
              <w:rPr>
                <w:b/>
                <w:bCs/>
              </w:rPr>
              <w:t>2026</w:t>
            </w:r>
          </w:p>
        </w:tc>
      </w:tr>
    </w:tbl>
    <w:p w:rsidR="00D32E49" w:rsidRDefault="00D32E49">
      <w:pPr>
        <w:spacing w:after="0"/>
        <w:jc w:val="center"/>
        <w:rPr>
          <w:b/>
          <w:bCs/>
          <w:sz w:val="10"/>
          <w:szCs w:val="10"/>
        </w:rPr>
      </w:pPr>
    </w:p>
    <w:tbl>
      <w:tblPr>
        <w:tblStyle w:val="a0"/>
        <w:tblW w:w="1020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33"/>
        <w:gridCol w:w="4902"/>
        <w:gridCol w:w="1688"/>
        <w:gridCol w:w="2183"/>
      </w:tblGrid>
      <w:tr w:rsidR="00D32E49">
        <w:tc>
          <w:tcPr>
            <w:tcW w:w="1433" w:type="dxa"/>
          </w:tcPr>
          <w:p w:rsidR="00D32E49" w:rsidRDefault="004E3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ESTUDIANTE:</w:t>
            </w:r>
          </w:p>
        </w:tc>
        <w:tc>
          <w:tcPr>
            <w:tcW w:w="4902" w:type="dxa"/>
            <w:tcBorders>
              <w:bottom w:val="single" w:sz="4" w:space="0" w:color="000000"/>
            </w:tcBorders>
          </w:tcPr>
          <w:p w:rsidR="00D32E49" w:rsidRDefault="00D32E49">
            <w:pPr>
              <w:jc w:val="center"/>
              <w:rPr>
                <w:b/>
                <w:bCs/>
              </w:rPr>
            </w:pPr>
          </w:p>
        </w:tc>
        <w:tc>
          <w:tcPr>
            <w:tcW w:w="1688" w:type="dxa"/>
          </w:tcPr>
          <w:p w:rsidR="00D32E49" w:rsidRDefault="004E3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MATRÍCULA: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</w:tcPr>
          <w:p w:rsidR="00D32E49" w:rsidRDefault="00D32E49">
            <w:pPr>
              <w:jc w:val="center"/>
              <w:rPr>
                <w:b/>
                <w:bCs/>
              </w:rPr>
            </w:pPr>
          </w:p>
        </w:tc>
      </w:tr>
    </w:tbl>
    <w:p w:rsidR="00D32E49" w:rsidRDefault="00D32E49">
      <w:pPr>
        <w:spacing w:after="0"/>
        <w:jc w:val="center"/>
        <w:rPr>
          <w:b/>
          <w:bCs/>
          <w:sz w:val="10"/>
          <w:szCs w:val="10"/>
        </w:rPr>
      </w:pPr>
    </w:p>
    <w:tbl>
      <w:tblPr>
        <w:tblStyle w:val="a1"/>
        <w:tblW w:w="1020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253"/>
        <w:gridCol w:w="1984"/>
        <w:gridCol w:w="2268"/>
      </w:tblGrid>
      <w:tr w:rsidR="00D32E49">
        <w:tc>
          <w:tcPr>
            <w:tcW w:w="1701" w:type="dxa"/>
          </w:tcPr>
          <w:p w:rsidR="00D32E49" w:rsidRDefault="004E3825">
            <w:pPr>
              <w:rPr>
                <w:b/>
                <w:bCs/>
              </w:rPr>
            </w:pPr>
            <w:r>
              <w:rPr>
                <w:b/>
                <w:bCs/>
              </w:rPr>
              <w:t>CORREO UABC: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D32E49" w:rsidRDefault="004E3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@</w:t>
            </w:r>
            <w:hyperlink r:id="rId9">
              <w:r>
                <w:rPr>
                  <w:color w:val="1155CC"/>
                  <w:u w:val="single"/>
                </w:rPr>
                <w:t>uabc.edu.mx</w:t>
              </w:r>
            </w:hyperlink>
            <w:r>
              <w:rPr>
                <w:color w:val="000000"/>
              </w:rPr>
              <w:t xml:space="preserve"> </w:t>
            </w:r>
          </w:p>
        </w:tc>
        <w:tc>
          <w:tcPr>
            <w:tcW w:w="1984" w:type="dxa"/>
          </w:tcPr>
          <w:p w:rsidR="00D32E49" w:rsidRDefault="004E38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TEL.: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D32E49" w:rsidRDefault="00D32E49">
            <w:pPr>
              <w:jc w:val="center"/>
              <w:rPr>
                <w:b/>
                <w:bCs/>
              </w:rPr>
            </w:pPr>
          </w:p>
        </w:tc>
      </w:tr>
    </w:tbl>
    <w:p w:rsidR="00D32E49" w:rsidRDefault="00D32E49">
      <w:pPr>
        <w:spacing w:line="240" w:lineRule="auto"/>
        <w:jc w:val="both"/>
        <w:rPr>
          <w:b/>
          <w:bCs/>
        </w:rPr>
      </w:pPr>
    </w:p>
    <w:tbl>
      <w:tblPr>
        <w:tblStyle w:val="a2"/>
        <w:tblW w:w="97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8940"/>
      </w:tblGrid>
      <w:tr w:rsidR="00D32E49">
        <w:trPr>
          <w:trHeight w:val="285"/>
          <w:jc w:val="center"/>
        </w:trPr>
        <w:tc>
          <w:tcPr>
            <w:tcW w:w="825" w:type="dxa"/>
            <w:shd w:val="clear" w:color="auto" w:fill="008000"/>
          </w:tcPr>
          <w:p w:rsidR="00D32E49" w:rsidRDefault="004E382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Clave</w:t>
            </w:r>
          </w:p>
        </w:tc>
        <w:tc>
          <w:tcPr>
            <w:tcW w:w="8940" w:type="dxa"/>
            <w:shd w:val="clear" w:color="auto" w:fill="008000"/>
          </w:tcPr>
          <w:p w:rsidR="00D32E49" w:rsidRDefault="004E382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Materia</w:t>
            </w:r>
          </w:p>
        </w:tc>
      </w:tr>
      <w:tr w:rsidR="00D32E49">
        <w:trPr>
          <w:jc w:val="center"/>
        </w:trPr>
        <w:tc>
          <w:tcPr>
            <w:tcW w:w="825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38916</w:t>
            </w:r>
          </w:p>
        </w:tc>
        <w:tc>
          <w:tcPr>
            <w:tcW w:w="8940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Formación Ciudadana y Diversidad</w:t>
            </w:r>
          </w:p>
        </w:tc>
      </w:tr>
      <w:tr w:rsidR="00D32E49">
        <w:trPr>
          <w:jc w:val="center"/>
        </w:trPr>
        <w:tc>
          <w:tcPr>
            <w:tcW w:w="825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38917</w:t>
            </w:r>
          </w:p>
        </w:tc>
        <w:tc>
          <w:tcPr>
            <w:tcW w:w="8940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Estadística para las Ciencias Sociales</w:t>
            </w:r>
          </w:p>
        </w:tc>
      </w:tr>
      <w:tr w:rsidR="00D32E49">
        <w:trPr>
          <w:jc w:val="center"/>
        </w:trPr>
        <w:tc>
          <w:tcPr>
            <w:tcW w:w="825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38918</w:t>
            </w:r>
          </w:p>
        </w:tc>
        <w:tc>
          <w:tcPr>
            <w:tcW w:w="8940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Comprensión y Redacción de Textos Académicos</w:t>
            </w:r>
          </w:p>
        </w:tc>
      </w:tr>
      <w:tr w:rsidR="00D32E49">
        <w:trPr>
          <w:jc w:val="center"/>
        </w:trPr>
        <w:tc>
          <w:tcPr>
            <w:tcW w:w="825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38919</w:t>
            </w:r>
          </w:p>
        </w:tc>
        <w:tc>
          <w:tcPr>
            <w:tcW w:w="8940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 xml:space="preserve">Desarrollo Humano y </w:t>
            </w:r>
            <w:proofErr w:type="spellStart"/>
            <w:r>
              <w:t>Transculturalidad</w:t>
            </w:r>
            <w:proofErr w:type="spellEnd"/>
          </w:p>
        </w:tc>
      </w:tr>
      <w:tr w:rsidR="00D32E49">
        <w:trPr>
          <w:jc w:val="center"/>
        </w:trPr>
        <w:tc>
          <w:tcPr>
            <w:tcW w:w="825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38920</w:t>
            </w:r>
          </w:p>
        </w:tc>
        <w:tc>
          <w:tcPr>
            <w:tcW w:w="8940" w:type="dxa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t>Desarrollo de Habilidades Socioemocionales</w:t>
            </w:r>
          </w:p>
        </w:tc>
      </w:tr>
      <w:tr w:rsidR="009C379E">
        <w:trPr>
          <w:jc w:val="center"/>
        </w:trPr>
        <w:tc>
          <w:tcPr>
            <w:tcW w:w="825" w:type="dxa"/>
          </w:tcPr>
          <w:p w:rsidR="009C379E" w:rsidRDefault="009C379E">
            <w:pPr>
              <w:jc w:val="both"/>
            </w:pPr>
            <w:r>
              <w:t>38911</w:t>
            </w:r>
          </w:p>
        </w:tc>
        <w:tc>
          <w:tcPr>
            <w:tcW w:w="8940" w:type="dxa"/>
          </w:tcPr>
          <w:p w:rsidR="009C379E" w:rsidRDefault="009C379E">
            <w:pPr>
              <w:jc w:val="both"/>
            </w:pPr>
            <w:r>
              <w:t>Pensamiento Científico en las Ciencias Sociales  y Humanidades</w:t>
            </w:r>
          </w:p>
        </w:tc>
      </w:tr>
      <w:tr w:rsidR="00D32E49">
        <w:trPr>
          <w:trHeight w:val="420"/>
          <w:jc w:val="center"/>
        </w:trPr>
        <w:tc>
          <w:tcPr>
            <w:tcW w:w="9765" w:type="dxa"/>
            <w:gridSpan w:val="2"/>
            <w:shd w:val="clear" w:color="auto" w:fill="008000"/>
            <w:vAlign w:val="center"/>
          </w:tcPr>
          <w:p w:rsidR="00D32E49" w:rsidRDefault="004E382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“El tutor te habilitará las siguientes optativas para que selecciones la que tu desees Cursar”</w:t>
            </w:r>
          </w:p>
        </w:tc>
      </w:tr>
      <w:tr w:rsidR="00D32E49">
        <w:trPr>
          <w:trHeight w:val="315"/>
          <w:jc w:val="center"/>
        </w:trPr>
        <w:tc>
          <w:tcPr>
            <w:tcW w:w="825" w:type="dxa"/>
            <w:vAlign w:val="center"/>
          </w:tcPr>
          <w:p w:rsidR="00D32E49" w:rsidRDefault="004E3825">
            <w:pPr>
              <w:jc w:val="both"/>
            </w:pPr>
            <w:r>
              <w:rPr>
                <w:highlight w:val="white"/>
              </w:rPr>
              <w:t>38955</w:t>
            </w:r>
          </w:p>
        </w:tc>
        <w:tc>
          <w:tcPr>
            <w:tcW w:w="8940" w:type="dxa"/>
            <w:vAlign w:val="center"/>
          </w:tcPr>
          <w:p w:rsidR="00D32E49" w:rsidRDefault="004E3825">
            <w:pPr>
              <w:jc w:val="both"/>
            </w:pPr>
            <w:r>
              <w:t>Tópicos Contemporáneos en Comunicación</w:t>
            </w:r>
          </w:p>
        </w:tc>
      </w:tr>
      <w:tr w:rsidR="00D32E49">
        <w:trPr>
          <w:trHeight w:val="200"/>
          <w:jc w:val="center"/>
        </w:trPr>
        <w:tc>
          <w:tcPr>
            <w:tcW w:w="825" w:type="dxa"/>
            <w:vAlign w:val="center"/>
          </w:tcPr>
          <w:p w:rsidR="00D32E49" w:rsidRDefault="004E3825">
            <w:pPr>
              <w:jc w:val="both"/>
            </w:pPr>
            <w:r>
              <w:t>40492</w:t>
            </w:r>
          </w:p>
        </w:tc>
        <w:tc>
          <w:tcPr>
            <w:tcW w:w="8940" w:type="dxa"/>
            <w:vAlign w:val="center"/>
          </w:tcPr>
          <w:p w:rsidR="00D32E49" w:rsidRDefault="004E3825">
            <w:pPr>
              <w:jc w:val="both"/>
            </w:pPr>
            <w:r>
              <w:t>Teoría y análisis de la cultura</w:t>
            </w:r>
          </w:p>
        </w:tc>
      </w:tr>
      <w:tr w:rsidR="00D32E49">
        <w:trPr>
          <w:trHeight w:val="264"/>
          <w:jc w:val="center"/>
        </w:trPr>
        <w:tc>
          <w:tcPr>
            <w:tcW w:w="825" w:type="dxa"/>
            <w:vAlign w:val="center"/>
          </w:tcPr>
          <w:p w:rsidR="00D32E49" w:rsidRDefault="004E3825">
            <w:pPr>
              <w:jc w:val="both"/>
            </w:pPr>
            <w:r>
              <w:t>48907</w:t>
            </w:r>
          </w:p>
        </w:tc>
        <w:tc>
          <w:tcPr>
            <w:tcW w:w="8940" w:type="dxa"/>
            <w:vAlign w:val="center"/>
          </w:tcPr>
          <w:p w:rsidR="00D32E49" w:rsidRDefault="004E3825">
            <w:pPr>
              <w:jc w:val="both"/>
            </w:pPr>
            <w:bookmarkStart w:id="0" w:name="_heading=h.8qmk0qbk5cmb" w:colFirst="0" w:colLast="0"/>
            <w:bookmarkEnd w:id="0"/>
            <w:r>
              <w:t>Cultura y Ciudadanía Digital</w:t>
            </w:r>
            <w:bookmarkStart w:id="1" w:name="_GoBack"/>
            <w:bookmarkEnd w:id="1"/>
          </w:p>
        </w:tc>
      </w:tr>
      <w:tr w:rsidR="00D32E49">
        <w:trPr>
          <w:trHeight w:val="279"/>
          <w:jc w:val="center"/>
        </w:trPr>
        <w:tc>
          <w:tcPr>
            <w:tcW w:w="825" w:type="dxa"/>
            <w:vAlign w:val="center"/>
          </w:tcPr>
          <w:p w:rsidR="00D32E49" w:rsidRDefault="004E3825">
            <w:pPr>
              <w:jc w:val="both"/>
            </w:pPr>
            <w:r>
              <w:t>37559</w:t>
            </w:r>
          </w:p>
        </w:tc>
        <w:tc>
          <w:tcPr>
            <w:tcW w:w="8940" w:type="dxa"/>
            <w:vAlign w:val="bottom"/>
          </w:tcPr>
          <w:p w:rsidR="00D32E49" w:rsidRDefault="004E3825">
            <w:pPr>
              <w:jc w:val="both"/>
            </w:pPr>
            <w:r>
              <w:t xml:space="preserve">Desarrollo de Aprendizaje </w:t>
            </w:r>
            <w:proofErr w:type="spellStart"/>
            <w:r>
              <w:t>Autoregulado</w:t>
            </w:r>
            <w:proofErr w:type="spellEnd"/>
          </w:p>
        </w:tc>
      </w:tr>
      <w:tr w:rsidR="00D32E49">
        <w:trPr>
          <w:trHeight w:val="294"/>
          <w:jc w:val="center"/>
        </w:trPr>
        <w:tc>
          <w:tcPr>
            <w:tcW w:w="825" w:type="dxa"/>
            <w:vAlign w:val="center"/>
          </w:tcPr>
          <w:p w:rsidR="00D32E49" w:rsidRDefault="004E3825">
            <w:pPr>
              <w:jc w:val="both"/>
            </w:pPr>
            <w:r>
              <w:t>40491</w:t>
            </w:r>
          </w:p>
        </w:tc>
        <w:tc>
          <w:tcPr>
            <w:tcW w:w="8940" w:type="dxa"/>
            <w:vAlign w:val="bottom"/>
          </w:tcPr>
          <w:p w:rsidR="00D32E49" w:rsidRDefault="004E3825">
            <w:pPr>
              <w:jc w:val="both"/>
            </w:pPr>
            <w:r>
              <w:t>Introducción a los método de investigación</w:t>
            </w:r>
          </w:p>
        </w:tc>
      </w:tr>
      <w:tr w:rsidR="00D32E49">
        <w:trPr>
          <w:trHeight w:val="294"/>
          <w:jc w:val="center"/>
        </w:trPr>
        <w:tc>
          <w:tcPr>
            <w:tcW w:w="825" w:type="dxa"/>
            <w:vAlign w:val="center"/>
          </w:tcPr>
          <w:p w:rsidR="00D32E49" w:rsidRDefault="004E3825">
            <w:pPr>
              <w:jc w:val="both"/>
            </w:pPr>
            <w:r>
              <w:t>40441</w:t>
            </w:r>
          </w:p>
        </w:tc>
        <w:tc>
          <w:tcPr>
            <w:tcW w:w="8940" w:type="dxa"/>
            <w:vAlign w:val="bottom"/>
          </w:tcPr>
          <w:p w:rsidR="00D32E49" w:rsidRDefault="004E3825">
            <w:pPr>
              <w:jc w:val="both"/>
            </w:pPr>
            <w:r>
              <w:t>Aplicaciones de las neurociencias en educación</w:t>
            </w:r>
          </w:p>
        </w:tc>
      </w:tr>
    </w:tbl>
    <w:p w:rsidR="00D32E49" w:rsidRDefault="00D32E49">
      <w:pPr>
        <w:spacing w:line="240" w:lineRule="auto"/>
        <w:jc w:val="both"/>
        <w:rPr>
          <w:b/>
          <w:bCs/>
        </w:rPr>
      </w:pPr>
    </w:p>
    <w:tbl>
      <w:tblPr>
        <w:tblStyle w:val="a3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7087"/>
        <w:gridCol w:w="851"/>
        <w:gridCol w:w="850"/>
      </w:tblGrid>
      <w:tr w:rsidR="00D32E49">
        <w:trPr>
          <w:jc w:val="center"/>
        </w:trPr>
        <w:tc>
          <w:tcPr>
            <w:tcW w:w="9776" w:type="dxa"/>
            <w:gridSpan w:val="4"/>
            <w:shd w:val="clear" w:color="auto" w:fill="008000"/>
          </w:tcPr>
          <w:p w:rsidR="00D32E49" w:rsidRDefault="004E3825">
            <w:pPr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MATERIAS REPROBADAS </w:t>
            </w:r>
            <w:r>
              <w:rPr>
                <w:b/>
                <w:bCs/>
                <w:color w:val="FFFFFF"/>
                <w:sz w:val="16"/>
                <w:szCs w:val="16"/>
              </w:rPr>
              <w:t>(Marque en la columna 2da o 3ra Oportunidad con una X)</w:t>
            </w:r>
          </w:p>
        </w:tc>
      </w:tr>
      <w:tr w:rsidR="00D32E49">
        <w:trPr>
          <w:jc w:val="center"/>
        </w:trPr>
        <w:tc>
          <w:tcPr>
            <w:tcW w:w="988" w:type="dxa"/>
            <w:shd w:val="clear" w:color="auto" w:fill="EEB500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rPr>
                <w:color w:val="FFFFFF"/>
              </w:rPr>
              <w:t>CLAVE</w:t>
            </w:r>
          </w:p>
        </w:tc>
        <w:tc>
          <w:tcPr>
            <w:tcW w:w="7087" w:type="dxa"/>
            <w:shd w:val="clear" w:color="auto" w:fill="EEB500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>MATERIA</w:t>
            </w:r>
          </w:p>
        </w:tc>
        <w:tc>
          <w:tcPr>
            <w:tcW w:w="851" w:type="dxa"/>
            <w:shd w:val="clear" w:color="auto" w:fill="EEB500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>2da</w:t>
            </w:r>
          </w:p>
        </w:tc>
        <w:tc>
          <w:tcPr>
            <w:tcW w:w="850" w:type="dxa"/>
            <w:shd w:val="clear" w:color="auto" w:fill="EEB500"/>
          </w:tcPr>
          <w:p w:rsidR="00D32E49" w:rsidRDefault="004E3825">
            <w:pPr>
              <w:jc w:val="both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>3ra</w:t>
            </w:r>
          </w:p>
        </w:tc>
      </w:tr>
      <w:tr w:rsidR="00D32E49">
        <w:trPr>
          <w:jc w:val="center"/>
        </w:trPr>
        <w:tc>
          <w:tcPr>
            <w:tcW w:w="988" w:type="dxa"/>
          </w:tcPr>
          <w:p w:rsidR="00D32E49" w:rsidRDefault="00D32E49">
            <w:pPr>
              <w:jc w:val="both"/>
              <w:rPr>
                <w:b/>
                <w:bCs/>
              </w:rPr>
            </w:pPr>
          </w:p>
        </w:tc>
        <w:tc>
          <w:tcPr>
            <w:tcW w:w="7087" w:type="dxa"/>
          </w:tcPr>
          <w:p w:rsidR="00D32E49" w:rsidRDefault="00D32E49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:rsidR="00D32E49" w:rsidRDefault="00D32E49">
            <w:pPr>
              <w:jc w:val="both"/>
              <w:rPr>
                <w:b/>
                <w:bCs/>
              </w:rPr>
            </w:pPr>
          </w:p>
        </w:tc>
        <w:tc>
          <w:tcPr>
            <w:tcW w:w="850" w:type="dxa"/>
          </w:tcPr>
          <w:p w:rsidR="00D32E49" w:rsidRDefault="00D32E49">
            <w:pPr>
              <w:jc w:val="both"/>
              <w:rPr>
                <w:b/>
                <w:bCs/>
              </w:rPr>
            </w:pPr>
          </w:p>
        </w:tc>
      </w:tr>
      <w:tr w:rsidR="00D32E49">
        <w:trPr>
          <w:jc w:val="center"/>
        </w:trPr>
        <w:tc>
          <w:tcPr>
            <w:tcW w:w="988" w:type="dxa"/>
          </w:tcPr>
          <w:p w:rsidR="00D32E49" w:rsidRDefault="00D32E49">
            <w:pPr>
              <w:jc w:val="both"/>
              <w:rPr>
                <w:b/>
                <w:bCs/>
              </w:rPr>
            </w:pPr>
          </w:p>
        </w:tc>
        <w:tc>
          <w:tcPr>
            <w:tcW w:w="7087" w:type="dxa"/>
          </w:tcPr>
          <w:p w:rsidR="00D32E49" w:rsidRDefault="00D32E49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:rsidR="00D32E49" w:rsidRDefault="00D32E49">
            <w:pPr>
              <w:jc w:val="both"/>
              <w:rPr>
                <w:b/>
                <w:bCs/>
              </w:rPr>
            </w:pPr>
          </w:p>
        </w:tc>
        <w:tc>
          <w:tcPr>
            <w:tcW w:w="850" w:type="dxa"/>
          </w:tcPr>
          <w:p w:rsidR="00D32E49" w:rsidRDefault="00D32E49">
            <w:pPr>
              <w:jc w:val="both"/>
              <w:rPr>
                <w:b/>
                <w:bCs/>
              </w:rPr>
            </w:pPr>
          </w:p>
        </w:tc>
      </w:tr>
    </w:tbl>
    <w:p w:rsidR="00D32E49" w:rsidRDefault="00D32E49">
      <w:pPr>
        <w:spacing w:line="240" w:lineRule="auto"/>
        <w:jc w:val="both"/>
        <w:rPr>
          <w:b/>
          <w:bCs/>
        </w:rPr>
      </w:pPr>
    </w:p>
    <w:tbl>
      <w:tblPr>
        <w:tblStyle w:val="a4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D32E49">
        <w:trPr>
          <w:trHeight w:val="120"/>
          <w:jc w:val="center"/>
        </w:trPr>
        <w:tc>
          <w:tcPr>
            <w:tcW w:w="9776" w:type="dxa"/>
            <w:shd w:val="clear" w:color="auto" w:fill="008000"/>
          </w:tcPr>
          <w:p w:rsidR="00D32E49" w:rsidRDefault="004E382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  <w:sz w:val="23"/>
                <w:szCs w:val="23"/>
              </w:rPr>
              <w:t>INFORMACIÓN IMPORTANTE</w:t>
            </w:r>
          </w:p>
        </w:tc>
      </w:tr>
      <w:tr w:rsidR="00D32E49">
        <w:trPr>
          <w:trHeight w:val="2896"/>
          <w:jc w:val="center"/>
        </w:trPr>
        <w:tc>
          <w:tcPr>
            <w:tcW w:w="9776" w:type="dxa"/>
          </w:tcPr>
          <w:p w:rsidR="00D32E49" w:rsidRDefault="004E38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Ajustes a tu horario, entregar tu formato de ajustes a más tardar el lunes 19 de enero del 2026. La forma de entrega la indicará su tutor.</w:t>
            </w:r>
          </w:p>
          <w:p w:rsidR="00D32E49" w:rsidRDefault="004E3825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PÁGINAS QUE DEBES ATENDER COMO REQUISITO DE REINSCRIPCIÓN </w:t>
            </w:r>
          </w:p>
          <w:p w:rsidR="00D32E49" w:rsidRDefault="004E38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Evaluación Docente: </w:t>
            </w:r>
            <w:hyperlink r:id="rId10">
              <w:r>
                <w:rPr>
                  <w:color w:val="1155CC"/>
                  <w:sz w:val="20"/>
                  <w:szCs w:val="20"/>
                  <w:u w:val="single"/>
                </w:rPr>
                <w:t>http://ed.uabc.mx/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D32E49" w:rsidRDefault="004E38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Selección de Carrera y Encuesta de Seguimiento: </w:t>
            </w: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>http://reinscripciones.uabc.mx/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D32E49" w:rsidRDefault="004E38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Evaluación al tutor, SIT </w:t>
            </w: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>http://sit.uabc.mx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D32E49" w:rsidRDefault="004E3825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REINSCRIPCIONES VÍA INTERNET (SUBASTA): </w:t>
            </w:r>
          </w:p>
          <w:p w:rsidR="00D32E49" w:rsidRDefault="004E38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 reinscribirte: http://reinscripciones.uabc.mx</w:t>
            </w:r>
          </w:p>
          <w:p w:rsidR="00D32E49" w:rsidRDefault="004E38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Del viernes 16 de enero a partir de las 6:00 </w:t>
            </w:r>
            <w:proofErr w:type="spellStart"/>
            <w:r>
              <w:rPr>
                <w:sz w:val="20"/>
                <w:szCs w:val="20"/>
              </w:rPr>
              <w:t>hrs</w:t>
            </w:r>
            <w:proofErr w:type="spellEnd"/>
            <w:r>
              <w:rPr>
                <w:sz w:val="20"/>
                <w:szCs w:val="20"/>
              </w:rPr>
              <w:t xml:space="preserve">. al sábado 17 de enero hasta las 17:00 </w:t>
            </w:r>
            <w:proofErr w:type="spellStart"/>
            <w:r>
              <w:rPr>
                <w:sz w:val="20"/>
                <w:szCs w:val="20"/>
              </w:rPr>
              <w:t>hrs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D32E49" w:rsidRDefault="004E3825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PAGO DE REINSCRIPCIÓN:</w:t>
            </w:r>
          </w:p>
          <w:p w:rsidR="00D32E49" w:rsidRDefault="004E382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Semestre  2026-1: del 09 al </w:t>
            </w:r>
            <w:r>
              <w:rPr>
                <w:sz w:val="20"/>
                <w:szCs w:val="20"/>
              </w:rPr>
              <w:t xml:space="preserve">22 de enero 2026. </w:t>
            </w:r>
            <w:hyperlink r:id="rId13">
              <w:r>
                <w:rPr>
                  <w:color w:val="1155CC"/>
                  <w:sz w:val="20"/>
                  <w:szCs w:val="20"/>
                  <w:u w:val="single"/>
                </w:rPr>
                <w:t>http://pagos.uabc.mx/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D32E49" w:rsidRDefault="004E3825">
            <w:pPr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Inicio de clases: 26 de enero</w:t>
            </w:r>
          </w:p>
        </w:tc>
      </w:tr>
    </w:tbl>
    <w:p w:rsidR="00D32E49" w:rsidRDefault="00D32E49"/>
    <w:tbl>
      <w:tblPr>
        <w:tblStyle w:val="a5"/>
        <w:tblpPr w:leftFromText="141" w:rightFromText="141" w:vertAnchor="text" w:tblpX="1604" w:tblpY="596"/>
        <w:tblW w:w="72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1"/>
        <w:gridCol w:w="284"/>
        <w:gridCol w:w="3342"/>
      </w:tblGrid>
      <w:tr w:rsidR="00D32E49">
        <w:tc>
          <w:tcPr>
            <w:tcW w:w="36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32E49" w:rsidRDefault="004E3825">
            <w:pPr>
              <w:jc w:val="center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 xml:space="preserve">Firma del </w:t>
            </w:r>
            <w:r>
              <w:rPr>
                <w:b/>
                <w:bCs/>
                <w:color w:val="333333"/>
              </w:rPr>
              <w:t>Estudiante</w:t>
            </w:r>
            <w:r>
              <w:rPr>
                <w:b/>
                <w:bCs/>
                <w:color w:val="333333"/>
              </w:rPr>
              <w:br/>
            </w:r>
            <w:r>
              <w:rPr>
                <w:sz w:val="20"/>
                <w:szCs w:val="20"/>
              </w:rPr>
              <w:t>(Solo si es tutoría presencial)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32E49" w:rsidRDefault="00D32E49">
            <w:pPr>
              <w:rPr>
                <w:sz w:val="24"/>
                <w:szCs w:val="24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32E49" w:rsidRDefault="004E3825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Vo.Bo</w:t>
            </w:r>
            <w:proofErr w:type="spellEnd"/>
            <w:r>
              <w:rPr>
                <w:b/>
                <w:bCs/>
                <w:sz w:val="24"/>
                <w:szCs w:val="24"/>
              </w:rPr>
              <w:t>. de Tutor(a</w:t>
            </w:r>
            <w:r>
              <w:rPr>
                <w:b/>
                <w:bCs/>
                <w:sz w:val="24"/>
                <w:szCs w:val="24"/>
              </w:rPr>
              <w:t>)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(Solo si es tutoría presencial)</w:t>
            </w:r>
          </w:p>
        </w:tc>
      </w:tr>
    </w:tbl>
    <w:p w:rsidR="00D32E49" w:rsidRDefault="00D32E49"/>
    <w:p w:rsidR="00D32E49" w:rsidRDefault="00D32E49"/>
    <w:sectPr w:rsidR="00D32E49">
      <w:footerReference w:type="default" r:id="rId14"/>
      <w:pgSz w:w="11906" w:h="16838"/>
      <w:pgMar w:top="720" w:right="720" w:bottom="959" w:left="720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825" w:rsidRDefault="004E3825">
      <w:pPr>
        <w:spacing w:after="0" w:line="240" w:lineRule="auto"/>
      </w:pPr>
      <w:r>
        <w:separator/>
      </w:r>
    </w:p>
  </w:endnote>
  <w:endnote w:type="continuationSeparator" w:id="0">
    <w:p w:rsidR="004E3825" w:rsidRDefault="004E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493395-769D-4F57-A842-1D193021888D}"/>
    <w:embedBold r:id="rId2" w:fontKey="{07E4C5B7-AE31-4787-A995-9EBCC6347F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F51B286-BA8D-43D0-B381-B768027E2D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DF71455-9EB6-4FA8-97E6-B369E1FFAD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49" w:rsidRDefault="004E38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2"/>
        <w:szCs w:val="12"/>
      </w:rPr>
    </w:pPr>
    <w:r>
      <w:rPr>
        <w:color w:val="000000"/>
        <w:sz w:val="12"/>
        <w:szCs w:val="12"/>
      </w:rPr>
      <w:t>Elaborado por: F.V.S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825" w:rsidRDefault="004E3825">
      <w:pPr>
        <w:spacing w:after="0" w:line="240" w:lineRule="auto"/>
      </w:pPr>
      <w:r>
        <w:separator/>
      </w:r>
    </w:p>
  </w:footnote>
  <w:footnote w:type="continuationSeparator" w:id="0">
    <w:p w:rsidR="004E3825" w:rsidRDefault="004E38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E49"/>
    <w:rsid w:val="004E3825"/>
    <w:rsid w:val="009C379E"/>
    <w:rsid w:val="00D3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69D7AA-F43F-46A3-888B-ADF73645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A54D6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54D6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73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o-nfasis2">
    <w:name w:val="Grid Table 1 Light Accent 2"/>
    <w:basedOn w:val="Tablanormal"/>
    <w:uiPriority w:val="46"/>
    <w:rsid w:val="008730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6">
    <w:name w:val="Grid Table 4 Accent 6"/>
    <w:basedOn w:val="Tablanormal"/>
    <w:uiPriority w:val="49"/>
    <w:rsid w:val="008730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42B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B75"/>
  </w:style>
  <w:style w:type="paragraph" w:styleId="Piedepgina">
    <w:name w:val="footer"/>
    <w:basedOn w:val="Normal"/>
    <w:link w:val="PiedepginaCar"/>
    <w:uiPriority w:val="99"/>
    <w:unhideWhenUsed/>
    <w:rsid w:val="00742B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B75"/>
  </w:style>
  <w:style w:type="table" w:styleId="Tabladecuadrcula5oscura-nfasis6">
    <w:name w:val="Grid Table 5 Dark Accent 6"/>
    <w:basedOn w:val="Tablanormal"/>
    <w:uiPriority w:val="50"/>
    <w:rsid w:val="00742B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4">
    <w:name w:val="Grid Table 4"/>
    <w:basedOn w:val="Tablanormal"/>
    <w:uiPriority w:val="49"/>
    <w:rsid w:val="00742B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3-nfasis6">
    <w:name w:val="List Table 3 Accent 6"/>
    <w:basedOn w:val="Tablanormal"/>
    <w:uiPriority w:val="48"/>
    <w:rsid w:val="00297F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297F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97F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4-nfasis3">
    <w:name w:val="List Table 4 Accent 3"/>
    <w:basedOn w:val="Tablanormal"/>
    <w:uiPriority w:val="49"/>
    <w:rsid w:val="00297F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1A7AE6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pagos.uabc.mx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.uabc.m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reinscripciones.uabc.mx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d.uabc.mx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abc.edu.m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OYyaBXGivYxsKlEXjbeX5dd93Q==">CgMxLjAyCGguZ2pkZ3hzMg5oLjhxbWswcWJrNWNtYjgAciExNnYwWFRIZGlLRFdkcEs5NlRselNGdEVaZFVsOG9vRnQ=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1715</Characters>
  <Application>Microsoft Office Word</Application>
  <DocSecurity>0</DocSecurity>
  <Lines>14</Lines>
  <Paragraphs>4</Paragraphs>
  <ScaleCrop>false</ScaleCrop>
  <Company>HP Inc.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VISCARRA SAVEEDRA</dc:creator>
  <cp:lastModifiedBy>RMAG</cp:lastModifiedBy>
  <cp:revision>2</cp:revision>
  <dcterms:created xsi:type="dcterms:W3CDTF">2024-06-11T18:49:00Z</dcterms:created>
  <dcterms:modified xsi:type="dcterms:W3CDTF">2025-12-17T19:39:00Z</dcterms:modified>
</cp:coreProperties>
</file>